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04155" w14:textId="77777777" w:rsidR="00B5544E" w:rsidRPr="00B5544E" w:rsidRDefault="00B5544E" w:rsidP="00B5544E">
      <w:pPr>
        <w:jc w:val="center"/>
        <w:rPr>
          <w:rFonts w:ascii="ＭＳ 明朝" w:eastAsia="ＭＳ 明朝" w:hAnsi="ＭＳ 明朝"/>
          <w:b/>
          <w:bCs/>
          <w:sz w:val="32"/>
          <w:szCs w:val="32"/>
          <w:lang w:eastAsia="zh-CN"/>
        </w:rPr>
      </w:pPr>
      <w:r w:rsidRPr="00B5544E">
        <w:rPr>
          <w:rFonts w:ascii="ＭＳ 明朝" w:eastAsia="ＭＳ 明朝" w:hAnsi="ＭＳ 明朝" w:hint="eastAsia"/>
          <w:b/>
          <w:bCs/>
          <w:sz w:val="32"/>
          <w:szCs w:val="32"/>
          <w:lang w:eastAsia="zh-CN"/>
        </w:rPr>
        <w:t>第8回　宮崎県柔道整復師会形講習会</w:t>
      </w:r>
    </w:p>
    <w:p w14:paraId="0CD71A52" w14:textId="77777777" w:rsidR="00B5544E" w:rsidRDefault="00B5544E" w:rsidP="00B5544E">
      <w:pPr>
        <w:jc w:val="right"/>
        <w:rPr>
          <w:rFonts w:ascii="ＭＳ 明朝" w:eastAsia="ＭＳ 明朝" w:hAnsi="ＭＳ 明朝"/>
          <w:szCs w:val="21"/>
        </w:rPr>
      </w:pPr>
      <w:r w:rsidRPr="00BE233F">
        <w:rPr>
          <w:rFonts w:ascii="ＭＳ 明朝" w:eastAsia="ＭＳ 明朝" w:hAnsi="ＭＳ 明朝" w:hint="eastAsia"/>
          <w:szCs w:val="21"/>
        </w:rPr>
        <w:t>報告者　坂本慎吾</w:t>
      </w:r>
    </w:p>
    <w:p w14:paraId="3319775C" w14:textId="34D6D3E7" w:rsidR="00B5544E" w:rsidRDefault="00B5544E" w:rsidP="00B5544E">
      <w:pPr>
        <w:ind w:firstLineChars="3800" w:firstLine="7980"/>
        <w:rPr>
          <w:rFonts w:ascii="ＭＳ 明朝" w:eastAsia="ＭＳ 明朝" w:hAnsi="ＭＳ 明朝"/>
          <w:sz w:val="28"/>
          <w:szCs w:val="28"/>
        </w:rPr>
      </w:pPr>
      <w:r>
        <w:rPr>
          <w:noProof/>
        </w:rPr>
        <w:drawing>
          <wp:anchor distT="0" distB="0" distL="114300" distR="114300" simplePos="0" relativeHeight="251660288" behindDoc="0" locked="0" layoutInCell="1" allowOverlap="1" wp14:anchorId="3869F38B" wp14:editId="7E862B86">
            <wp:simplePos x="0" y="0"/>
            <wp:positionH relativeFrom="column">
              <wp:posOffset>-451485</wp:posOffset>
            </wp:positionH>
            <wp:positionV relativeFrom="paragraph">
              <wp:posOffset>354965</wp:posOffset>
            </wp:positionV>
            <wp:extent cx="3200400" cy="2209800"/>
            <wp:effectExtent l="0" t="0" r="0" b="0"/>
            <wp:wrapNone/>
            <wp:docPr id="20305388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04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59E62FA" wp14:editId="308C2008">
            <wp:simplePos x="0" y="0"/>
            <wp:positionH relativeFrom="column">
              <wp:posOffset>2827020</wp:posOffset>
            </wp:positionH>
            <wp:positionV relativeFrom="paragraph">
              <wp:posOffset>363855</wp:posOffset>
            </wp:positionV>
            <wp:extent cx="3200400" cy="2181225"/>
            <wp:effectExtent l="0" t="0" r="0" b="9525"/>
            <wp:wrapNone/>
            <wp:docPr id="12690327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00" cy="2181225"/>
                    </a:xfrm>
                    <a:prstGeom prst="rect">
                      <a:avLst/>
                    </a:prstGeom>
                    <a:noFill/>
                    <a:ln>
                      <a:noFill/>
                    </a:ln>
                  </pic:spPr>
                </pic:pic>
              </a:graphicData>
            </a:graphic>
          </wp:anchor>
        </w:drawing>
      </w:r>
    </w:p>
    <w:p w14:paraId="7304C768" w14:textId="77777777" w:rsidR="00B5544E" w:rsidRDefault="00B5544E" w:rsidP="00B5544E">
      <w:pPr>
        <w:ind w:firstLineChars="3800" w:firstLine="10640"/>
        <w:rPr>
          <w:rFonts w:ascii="ＭＳ 明朝" w:eastAsia="ＭＳ 明朝" w:hAnsi="ＭＳ 明朝"/>
          <w:sz w:val="28"/>
          <w:szCs w:val="28"/>
        </w:rPr>
      </w:pPr>
    </w:p>
    <w:p w14:paraId="1962C975" w14:textId="77777777" w:rsidR="00B5544E" w:rsidRDefault="00B5544E" w:rsidP="00B5544E">
      <w:pPr>
        <w:ind w:firstLineChars="3800" w:firstLine="10640"/>
        <w:rPr>
          <w:rFonts w:ascii="ＭＳ 明朝" w:eastAsia="ＭＳ 明朝" w:hAnsi="ＭＳ 明朝"/>
          <w:sz w:val="28"/>
          <w:szCs w:val="28"/>
        </w:rPr>
      </w:pPr>
    </w:p>
    <w:p w14:paraId="7DD75DE6" w14:textId="77777777" w:rsidR="00B5544E" w:rsidRDefault="00B5544E" w:rsidP="00B5544E">
      <w:pPr>
        <w:ind w:firstLineChars="3800" w:firstLine="10640"/>
        <w:rPr>
          <w:rFonts w:ascii="ＭＳ 明朝" w:eastAsia="ＭＳ 明朝" w:hAnsi="ＭＳ 明朝"/>
          <w:sz w:val="28"/>
          <w:szCs w:val="28"/>
        </w:rPr>
      </w:pPr>
    </w:p>
    <w:p w14:paraId="4A3A3CEF" w14:textId="77777777" w:rsidR="00B5544E" w:rsidRDefault="00B5544E" w:rsidP="00B5544E">
      <w:pPr>
        <w:ind w:firstLineChars="3800" w:firstLine="10640"/>
        <w:rPr>
          <w:rFonts w:ascii="ＭＳ 明朝" w:eastAsia="ＭＳ 明朝" w:hAnsi="ＭＳ 明朝"/>
          <w:sz w:val="28"/>
          <w:szCs w:val="28"/>
        </w:rPr>
      </w:pPr>
    </w:p>
    <w:p w14:paraId="37408ABF" w14:textId="77777777" w:rsidR="00B5544E" w:rsidRPr="00D62B5E" w:rsidRDefault="00B5544E" w:rsidP="00B5544E">
      <w:pPr>
        <w:ind w:firstLineChars="3800" w:firstLine="10640"/>
        <w:rPr>
          <w:rFonts w:ascii="ＭＳ 明朝" w:eastAsia="ＭＳ 明朝" w:hAnsi="ＭＳ 明朝"/>
          <w:sz w:val="28"/>
          <w:szCs w:val="28"/>
        </w:rPr>
      </w:pPr>
    </w:p>
    <w:p w14:paraId="421786C5" w14:textId="77777777" w:rsidR="00B5544E" w:rsidRPr="00311AB6" w:rsidRDefault="00B5544E" w:rsidP="00B5544E">
      <w:pPr>
        <w:rPr>
          <w:szCs w:val="21"/>
        </w:rPr>
      </w:pPr>
    </w:p>
    <w:p w14:paraId="1B9A150D" w14:textId="77777777" w:rsidR="00B5544E" w:rsidRPr="005F4546" w:rsidRDefault="00B5544E" w:rsidP="00B5544E">
      <w:pPr>
        <w:spacing w:line="276" w:lineRule="auto"/>
        <w:ind w:firstLineChars="200" w:firstLine="420"/>
        <w:rPr>
          <w:rFonts w:ascii="ＭＳ 明朝" w:eastAsia="ＭＳ 明朝" w:hAnsi="ＭＳ 明朝"/>
          <w:szCs w:val="21"/>
        </w:rPr>
      </w:pPr>
      <w:r w:rsidRPr="005F4546">
        <w:rPr>
          <w:rFonts w:ascii="ＭＳ 明朝" w:eastAsia="ＭＳ 明朝" w:hAnsi="ＭＳ 明朝" w:hint="eastAsia"/>
          <w:szCs w:val="21"/>
        </w:rPr>
        <w:t>本講習会は、8月4日（日）に行われる第8回宮崎県柔道整復師会杯少年柔道形競技会に向けて選手・指導者・監督に大会当日の審査要点・投の形の技の理合など要点を説明して形の習熟と錬度を高めるとともに形の統一見解を図ることを趣旨として開催されました。</w:t>
      </w:r>
    </w:p>
    <w:p w14:paraId="01265344" w14:textId="77777777" w:rsidR="00B5544E" w:rsidRPr="005F4546" w:rsidRDefault="00B5544E" w:rsidP="00B5544E">
      <w:pPr>
        <w:spacing w:line="276" w:lineRule="auto"/>
        <w:rPr>
          <w:rFonts w:ascii="ＭＳ 明朝" w:eastAsia="ＭＳ 明朝" w:hAnsi="ＭＳ 明朝"/>
          <w:szCs w:val="21"/>
        </w:rPr>
      </w:pPr>
    </w:p>
    <w:p w14:paraId="36550C61" w14:textId="77777777" w:rsidR="00B5544E" w:rsidRPr="005F4546" w:rsidRDefault="00B5544E" w:rsidP="00B5544E">
      <w:pPr>
        <w:spacing w:line="276" w:lineRule="auto"/>
        <w:ind w:firstLineChars="100" w:firstLine="210"/>
        <w:rPr>
          <w:rFonts w:ascii="ＭＳ 明朝" w:eastAsia="ＭＳ 明朝" w:hAnsi="ＭＳ 明朝"/>
          <w:szCs w:val="21"/>
        </w:rPr>
      </w:pPr>
      <w:r w:rsidRPr="005F4546">
        <w:rPr>
          <w:rFonts w:ascii="ＭＳ 明朝" w:eastAsia="ＭＳ 明朝" w:hAnsi="ＭＳ 明朝" w:hint="eastAsia"/>
          <w:szCs w:val="21"/>
        </w:rPr>
        <w:t>令和6年6月2日（日曜日）</w:t>
      </w:r>
      <w:r w:rsidRPr="005F4546">
        <w:rPr>
          <w:rFonts w:ascii="ＭＳ 明朝" w:eastAsia="ＭＳ 明朝" w:hAnsi="ＭＳ 明朝" w:cs="ＭＳ 明朝" w:hint="eastAsia"/>
          <w:szCs w:val="21"/>
        </w:rPr>
        <w:t xml:space="preserve">講　師　甲斐　浩二先生　場所　</w:t>
      </w:r>
      <w:r w:rsidRPr="005F4546">
        <w:rPr>
          <w:rFonts w:ascii="ＭＳ 明朝" w:eastAsia="ＭＳ 明朝" w:hAnsi="ＭＳ 明朝" w:hint="eastAsia"/>
          <w:szCs w:val="21"/>
        </w:rPr>
        <w:t>明道館（宮崎市）</w:t>
      </w:r>
    </w:p>
    <w:p w14:paraId="77C8B350" w14:textId="77777777" w:rsidR="00B5544E" w:rsidRDefault="00B5544E" w:rsidP="00B5544E">
      <w:pPr>
        <w:spacing w:line="276" w:lineRule="auto"/>
        <w:rPr>
          <w:rFonts w:ascii="ＭＳ 明朝" w:eastAsia="ＭＳ 明朝" w:hAnsi="ＭＳ 明朝"/>
          <w:szCs w:val="21"/>
        </w:rPr>
      </w:pPr>
      <w:r w:rsidRPr="005F4546">
        <w:rPr>
          <w:rFonts w:ascii="ＭＳ 明朝" w:eastAsia="ＭＳ 明朝" w:hAnsi="ＭＳ 明朝" w:hint="eastAsia"/>
          <w:szCs w:val="21"/>
        </w:rPr>
        <w:t>にて行われ、形競技大会に出場する選手を中心に</w:t>
      </w:r>
      <w:r>
        <w:rPr>
          <w:rFonts w:ascii="ＭＳ 明朝" w:eastAsia="ＭＳ 明朝" w:hAnsi="ＭＳ 明朝" w:hint="eastAsia"/>
          <w:szCs w:val="21"/>
        </w:rPr>
        <w:t>16</w:t>
      </w:r>
      <w:r w:rsidRPr="005F4546">
        <w:rPr>
          <w:rFonts w:ascii="ＭＳ 明朝" w:eastAsia="ＭＳ 明朝" w:hAnsi="ＭＳ 明朝" w:hint="eastAsia"/>
          <w:szCs w:val="21"/>
        </w:rPr>
        <w:t>名　指導者</w:t>
      </w:r>
      <w:r>
        <w:rPr>
          <w:rFonts w:ascii="ＭＳ 明朝" w:eastAsia="ＭＳ 明朝" w:hAnsi="ＭＳ 明朝" w:hint="eastAsia"/>
          <w:szCs w:val="21"/>
        </w:rPr>
        <w:t>5</w:t>
      </w:r>
      <w:r w:rsidRPr="005F4546">
        <w:rPr>
          <w:rFonts w:ascii="ＭＳ 明朝" w:eastAsia="ＭＳ 明朝" w:hAnsi="ＭＳ 明朝" w:hint="eastAsia"/>
          <w:szCs w:val="21"/>
        </w:rPr>
        <w:t>名</w:t>
      </w:r>
      <w:r>
        <w:rPr>
          <w:rFonts w:ascii="ＭＳ 明朝" w:eastAsia="ＭＳ 明朝" w:hAnsi="ＭＳ 明朝" w:hint="eastAsia"/>
          <w:szCs w:val="21"/>
        </w:rPr>
        <w:t>（</w:t>
      </w:r>
      <w:r w:rsidRPr="005F4546">
        <w:rPr>
          <w:rFonts w:ascii="ＭＳ 明朝" w:eastAsia="ＭＳ 明朝" w:hAnsi="ＭＳ 明朝" w:hint="eastAsia"/>
          <w:szCs w:val="21"/>
        </w:rPr>
        <w:t>当日形審査員</w:t>
      </w:r>
    </w:p>
    <w:p w14:paraId="6993F3B4" w14:textId="77777777" w:rsidR="00B5544E" w:rsidRPr="005F4546" w:rsidRDefault="00B5544E" w:rsidP="00B5544E">
      <w:pPr>
        <w:spacing w:line="276" w:lineRule="auto"/>
        <w:rPr>
          <w:rFonts w:ascii="ＭＳ 明朝" w:eastAsia="ＭＳ 明朝" w:hAnsi="ＭＳ 明朝"/>
          <w:szCs w:val="21"/>
        </w:rPr>
      </w:pPr>
      <w:r>
        <w:rPr>
          <w:rFonts w:ascii="ＭＳ 明朝" w:eastAsia="ＭＳ 明朝" w:hAnsi="ＭＳ 明朝" w:hint="eastAsia"/>
          <w:szCs w:val="21"/>
        </w:rPr>
        <w:t>3</w:t>
      </w:r>
      <w:r w:rsidRPr="005F4546">
        <w:rPr>
          <w:rFonts w:ascii="ＭＳ 明朝" w:eastAsia="ＭＳ 明朝" w:hAnsi="ＭＳ 明朝" w:hint="eastAsia"/>
          <w:szCs w:val="21"/>
        </w:rPr>
        <w:t>名</w:t>
      </w:r>
      <w:r>
        <w:rPr>
          <w:rFonts w:ascii="ＭＳ 明朝" w:eastAsia="ＭＳ 明朝" w:hAnsi="ＭＳ 明朝" w:hint="eastAsia"/>
          <w:szCs w:val="21"/>
        </w:rPr>
        <w:t>）</w:t>
      </w:r>
      <w:r w:rsidRPr="005F4546">
        <w:rPr>
          <w:rFonts w:ascii="ＭＳ 明朝" w:eastAsia="ＭＳ 明朝" w:hAnsi="ＭＳ 明朝" w:hint="eastAsia"/>
          <w:szCs w:val="21"/>
        </w:rPr>
        <w:t>で行われました。</w:t>
      </w:r>
    </w:p>
    <w:p w14:paraId="6BF9331A" w14:textId="77777777" w:rsidR="00B5544E" w:rsidRDefault="00B5544E" w:rsidP="00B5544E">
      <w:pPr>
        <w:spacing w:line="276" w:lineRule="auto"/>
        <w:rPr>
          <w:rFonts w:ascii="ＭＳ 明朝" w:eastAsia="ＭＳ 明朝" w:hAnsi="ＭＳ 明朝"/>
          <w:szCs w:val="21"/>
        </w:rPr>
      </w:pPr>
      <w:r>
        <w:rPr>
          <w:rFonts w:ascii="ＭＳ 明朝" w:eastAsia="ＭＳ 明朝" w:hAnsi="ＭＳ 明朝" w:hint="eastAsia"/>
          <w:szCs w:val="21"/>
        </w:rPr>
        <w:t>令和5年度より毎年、各都道府県より全国形競技大会に参加出来るようになりました。</w:t>
      </w:r>
    </w:p>
    <w:p w14:paraId="522A702B" w14:textId="77777777" w:rsidR="00B5544E" w:rsidRDefault="00B5544E" w:rsidP="00B5544E">
      <w:pPr>
        <w:spacing w:line="276" w:lineRule="auto"/>
        <w:rPr>
          <w:rFonts w:ascii="ＭＳ 明朝" w:eastAsia="ＭＳ 明朝" w:hAnsi="ＭＳ 明朝"/>
          <w:szCs w:val="21"/>
        </w:rPr>
      </w:pPr>
      <w:r>
        <w:rPr>
          <w:rFonts w:ascii="ＭＳ 明朝" w:eastAsia="ＭＳ 明朝" w:hAnsi="ＭＳ 明朝" w:hint="eastAsia"/>
          <w:szCs w:val="21"/>
        </w:rPr>
        <w:t>昨年は直心館奈須道場の三樹兄弟が予選にて70点を超える高得点を出しましたが惜しくも一歩及ばず涙をのみました。今年度も宮崎県の各道場から10組をこえる参加者がエントリーしております。</w:t>
      </w:r>
    </w:p>
    <w:p w14:paraId="411E080C" w14:textId="77777777" w:rsidR="00B5544E" w:rsidRDefault="00B5544E" w:rsidP="00B5544E">
      <w:pPr>
        <w:spacing w:line="276" w:lineRule="auto"/>
        <w:rPr>
          <w:rFonts w:ascii="ＭＳ 明朝" w:eastAsia="ＭＳ 明朝" w:hAnsi="ＭＳ 明朝"/>
          <w:szCs w:val="21"/>
        </w:rPr>
      </w:pPr>
      <w:r>
        <w:rPr>
          <w:rFonts w:ascii="ＭＳ 明朝" w:eastAsia="ＭＳ 明朝" w:hAnsi="ＭＳ 明朝" w:hint="eastAsia"/>
          <w:szCs w:val="21"/>
        </w:rPr>
        <w:t>今回、柔道の基本である形の演武に対して一生懸命取り組む子供達の姿に感動しこれから宮崎県、日本柔道会を支えていく大きな力を感じました。</w:t>
      </w:r>
    </w:p>
    <w:p w14:paraId="382799D0" w14:textId="77777777" w:rsidR="00B5544E" w:rsidRDefault="00B5544E" w:rsidP="00B5544E">
      <w:pPr>
        <w:spacing w:line="276" w:lineRule="auto"/>
        <w:rPr>
          <w:rFonts w:ascii="ＭＳ 明朝" w:eastAsia="ＭＳ 明朝" w:hAnsi="ＭＳ 明朝"/>
          <w:szCs w:val="21"/>
        </w:rPr>
      </w:pPr>
      <w:r w:rsidRPr="005F4546">
        <w:rPr>
          <w:rFonts w:ascii="ＭＳ 明朝" w:eastAsia="ＭＳ 明朝" w:hAnsi="ＭＳ 明朝" w:hint="eastAsia"/>
          <w:szCs w:val="21"/>
        </w:rPr>
        <w:t>甲斐先生に</w:t>
      </w:r>
      <w:r>
        <w:rPr>
          <w:rFonts w:ascii="ＭＳ 明朝" w:eastAsia="ＭＳ 明朝" w:hAnsi="ＭＳ 明朝" w:hint="eastAsia"/>
          <w:szCs w:val="21"/>
        </w:rPr>
        <w:t>は</w:t>
      </w:r>
      <w:r w:rsidRPr="005F4546">
        <w:rPr>
          <w:rFonts w:ascii="ＭＳ 明朝" w:eastAsia="ＭＳ 明朝" w:hAnsi="ＭＳ 明朝" w:hint="eastAsia"/>
          <w:szCs w:val="21"/>
        </w:rPr>
        <w:t>午前午後と</w:t>
      </w:r>
      <w:r>
        <w:rPr>
          <w:rFonts w:ascii="ＭＳ 明朝" w:eastAsia="ＭＳ 明朝" w:hAnsi="ＭＳ 明朝" w:hint="eastAsia"/>
          <w:szCs w:val="21"/>
        </w:rPr>
        <w:t>長時間にわたり</w:t>
      </w:r>
      <w:r w:rsidRPr="005F4546">
        <w:rPr>
          <w:rFonts w:ascii="ＭＳ 明朝" w:eastAsia="ＭＳ 明朝" w:hAnsi="ＭＳ 明朝" w:hint="eastAsia"/>
          <w:szCs w:val="21"/>
        </w:rPr>
        <w:t>大変熱の入った気魄のある</w:t>
      </w:r>
      <w:r>
        <w:rPr>
          <w:rFonts w:ascii="ＭＳ 明朝" w:eastAsia="ＭＳ 明朝" w:hAnsi="ＭＳ 明朝" w:hint="eastAsia"/>
          <w:szCs w:val="21"/>
        </w:rPr>
        <w:t>を</w:t>
      </w:r>
      <w:r w:rsidRPr="005F4546">
        <w:rPr>
          <w:rFonts w:ascii="ＭＳ 明朝" w:eastAsia="ＭＳ 明朝" w:hAnsi="ＭＳ 明朝" w:hint="eastAsia"/>
          <w:szCs w:val="21"/>
        </w:rPr>
        <w:t>指導</w:t>
      </w:r>
      <w:r>
        <w:rPr>
          <w:rFonts w:ascii="ＭＳ 明朝" w:eastAsia="ＭＳ 明朝" w:hAnsi="ＭＳ 明朝" w:hint="eastAsia"/>
          <w:szCs w:val="21"/>
        </w:rPr>
        <w:t>を</w:t>
      </w:r>
      <w:r w:rsidRPr="005F4546">
        <w:rPr>
          <w:rFonts w:ascii="ＭＳ 明朝" w:eastAsia="ＭＳ 明朝" w:hAnsi="ＭＳ 明朝" w:hint="eastAsia"/>
          <w:szCs w:val="21"/>
        </w:rPr>
        <w:t>して頂き</w:t>
      </w:r>
      <w:r>
        <w:rPr>
          <w:rFonts w:ascii="ＭＳ 明朝" w:eastAsia="ＭＳ 明朝" w:hAnsi="ＭＳ 明朝" w:hint="eastAsia"/>
          <w:szCs w:val="21"/>
        </w:rPr>
        <w:t>ありがとうございました。</w:t>
      </w:r>
    </w:p>
    <w:p w14:paraId="62449827" w14:textId="77777777" w:rsidR="00B5544E" w:rsidRDefault="00B5544E" w:rsidP="00B5544E">
      <w:pPr>
        <w:spacing w:line="276" w:lineRule="auto"/>
        <w:rPr>
          <w:rFonts w:ascii="ＭＳ 明朝" w:eastAsia="ＭＳ 明朝" w:hAnsi="ＭＳ 明朝"/>
          <w:szCs w:val="21"/>
        </w:rPr>
      </w:pPr>
      <w:r>
        <w:rPr>
          <w:rFonts w:ascii="ＭＳ 明朝" w:eastAsia="ＭＳ 明朝" w:hAnsi="ＭＳ 明朝" w:hint="eastAsia"/>
          <w:szCs w:val="21"/>
        </w:rPr>
        <w:t>参加した</w:t>
      </w:r>
      <w:r w:rsidRPr="005F4546">
        <w:rPr>
          <w:rFonts w:ascii="ＭＳ 明朝" w:eastAsia="ＭＳ 明朝" w:hAnsi="ＭＳ 明朝" w:hint="eastAsia"/>
          <w:szCs w:val="21"/>
        </w:rPr>
        <w:t>選手は大会に向けて</w:t>
      </w:r>
      <w:r>
        <w:rPr>
          <w:rFonts w:ascii="ＭＳ 明朝" w:eastAsia="ＭＳ 明朝" w:hAnsi="ＭＳ 明朝" w:hint="eastAsia"/>
          <w:szCs w:val="21"/>
        </w:rPr>
        <w:t>とても</w:t>
      </w:r>
      <w:r w:rsidRPr="005F4546">
        <w:rPr>
          <w:rFonts w:ascii="ＭＳ 明朝" w:eastAsia="ＭＳ 明朝" w:hAnsi="ＭＳ 明朝" w:hint="eastAsia"/>
          <w:szCs w:val="21"/>
        </w:rPr>
        <w:t>大きな励みになったと思います。</w:t>
      </w:r>
    </w:p>
    <w:p w14:paraId="7C8DF6F7" w14:textId="77777777" w:rsidR="00B5544E" w:rsidRPr="005F4546" w:rsidRDefault="00B5544E" w:rsidP="00B5544E">
      <w:pPr>
        <w:spacing w:line="276" w:lineRule="auto"/>
        <w:rPr>
          <w:rFonts w:ascii="ＭＳ 明朝" w:eastAsia="ＭＳ 明朝" w:hAnsi="ＭＳ 明朝"/>
          <w:szCs w:val="21"/>
        </w:rPr>
      </w:pPr>
      <w:r w:rsidRPr="005F4546">
        <w:rPr>
          <w:rFonts w:ascii="ＭＳ 明朝" w:eastAsia="ＭＳ 明朝" w:hAnsi="ＭＳ 明朝" w:hint="eastAsia"/>
          <w:szCs w:val="21"/>
        </w:rPr>
        <w:t>我々指導者も形を通じての柔道指導法を勉強させて頂きました。</w:t>
      </w:r>
    </w:p>
    <w:p w14:paraId="6D486A06" w14:textId="77777777" w:rsidR="00B5544E" w:rsidRDefault="00B5544E" w:rsidP="00B5544E">
      <w:pPr>
        <w:spacing w:line="276" w:lineRule="auto"/>
        <w:rPr>
          <w:rFonts w:ascii="ＭＳ 明朝" w:eastAsia="ＭＳ 明朝" w:hAnsi="ＭＳ 明朝"/>
          <w:szCs w:val="21"/>
        </w:rPr>
      </w:pPr>
      <w:bookmarkStart w:id="0" w:name="_Hlk512399136"/>
      <w:r>
        <w:rPr>
          <w:rFonts w:ascii="ＭＳ 明朝" w:eastAsia="ＭＳ 明朝" w:hAnsi="ＭＳ 明朝" w:hint="eastAsia"/>
          <w:szCs w:val="21"/>
        </w:rPr>
        <w:t>また明道館長　見原道生先生には宮崎県柔道整復師会の柔道練成会から形講習会までいつも道場を使用させて頂き心より感謝申し上げます。</w:t>
      </w:r>
    </w:p>
    <w:p w14:paraId="054CECBB" w14:textId="29B638A5" w:rsidR="00A6182E" w:rsidRPr="00B5544E" w:rsidRDefault="00B5544E" w:rsidP="00B5544E">
      <w:pPr>
        <w:spacing w:line="276" w:lineRule="auto"/>
        <w:rPr>
          <w:rFonts w:ascii="ＭＳ 明朝" w:eastAsia="ＭＳ 明朝" w:hAnsi="ＭＳ 明朝" w:hint="eastAsia"/>
          <w:szCs w:val="21"/>
        </w:rPr>
      </w:pPr>
      <w:r>
        <w:rPr>
          <w:rFonts w:ascii="ＭＳ 明朝" w:eastAsia="ＭＳ 明朝" w:hAnsi="ＭＳ 明朝" w:hint="eastAsia"/>
          <w:szCs w:val="21"/>
        </w:rPr>
        <w:t>柔道は勝利主義も大切な道ですが、原点にかえり形を基本とした稽古を取り入れ、指導者を育てつつ生涯スポーツを目指す組織作りも大切な道である事を深く感じさせられた講習会になりました。</w:t>
      </w:r>
      <w:bookmarkEnd w:id="0"/>
    </w:p>
    <w:sectPr w:rsidR="00A6182E" w:rsidRPr="00B5544E" w:rsidSect="00B5544E">
      <w:pgSz w:w="11906" w:h="16838" w:code="9"/>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4E"/>
    <w:rsid w:val="00A6182E"/>
    <w:rsid w:val="00B5544E"/>
    <w:rsid w:val="00D05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46B395"/>
  <w15:chartTrackingRefBased/>
  <w15:docId w15:val="{4FE216F3-518D-4BCB-A14D-0BDB24FB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2024-07-02T05:11:00Z</dcterms:created>
  <dcterms:modified xsi:type="dcterms:W3CDTF">2024-07-02T05:15:00Z</dcterms:modified>
</cp:coreProperties>
</file>